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1E" w:rsidRPr="00421DC6" w:rsidRDefault="0021301E" w:rsidP="00E32322">
      <w:pPr>
        <w:pStyle w:val="Titolo1"/>
        <w:shd w:val="clear" w:color="auto" w:fill="FFFFFF"/>
        <w:spacing w:before="0" w:beforeAutospacing="0" w:after="375" w:afterAutospacing="0" w:line="360" w:lineRule="auto"/>
        <w:ind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,in particolare,sancito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</w:p>
    <w:p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:rsidR="00421DC6" w:rsidRDefault="00421DC6" w:rsidP="00B01F68">
      <w:pPr>
        <w:spacing w:line="360" w:lineRule="auto"/>
        <w:ind w:left="284" w:right="701" w:firstLine="142"/>
        <w:jc w:val="both"/>
      </w:pPr>
      <w:r w:rsidRPr="00421DC6">
        <w:rPr>
          <w:rFonts w:ascii="Arial" w:hAnsi="Arial" w:cs="Arial"/>
          <w:sz w:val="28"/>
          <w:szCs w:val="28"/>
        </w:rPr>
        <w:lastRenderedPageBreak/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p w:rsidR="00E32322" w:rsidRDefault="00E32322" w:rsidP="00B01F68">
      <w:pPr>
        <w:spacing w:line="360" w:lineRule="auto"/>
        <w:ind w:left="284" w:right="701" w:firstLine="142"/>
        <w:jc w:val="both"/>
      </w:pPr>
    </w:p>
    <w:p w:rsidR="00E32322" w:rsidRDefault="00E32322" w:rsidP="00B01F68">
      <w:pPr>
        <w:spacing w:line="360" w:lineRule="auto"/>
        <w:ind w:left="284" w:right="701" w:firstLine="142"/>
        <w:jc w:val="both"/>
      </w:pPr>
    </w:p>
    <w:p w:rsidR="00E32322" w:rsidRPr="00421DC6" w:rsidRDefault="00E32322" w:rsidP="00E32322">
      <w:pPr>
        <w:spacing w:line="360" w:lineRule="auto"/>
        <w:ind w:left="284" w:right="701" w:firstLine="142"/>
        <w:rPr>
          <w:rFonts w:ascii="Arial" w:hAnsi="Arial" w:cs="Arial"/>
          <w:sz w:val="28"/>
          <w:szCs w:val="28"/>
        </w:rPr>
      </w:pPr>
      <w:r>
        <w:rPr>
          <w:color w:val="3B3F44"/>
          <w:sz w:val="27"/>
          <w:szCs w:val="27"/>
        </w:rPr>
        <w:t> </w:t>
      </w:r>
      <w:r>
        <w:rPr>
          <w:b/>
          <w:bCs/>
          <w:color w:val="3B3F44"/>
          <w:sz w:val="27"/>
          <w:szCs w:val="27"/>
        </w:rPr>
        <w:t>Segreteria Nazionale ANIEF </w:t>
      </w:r>
      <w:r>
        <w:rPr>
          <w:color w:val="3B3F44"/>
          <w:sz w:val="27"/>
          <w:szCs w:val="27"/>
        </w:rPr>
        <w:t>&lt;rsu@anief.net&gt;</w:t>
      </w:r>
      <w:r>
        <w:rPr>
          <w:color w:val="3B3F44"/>
          <w:sz w:val="27"/>
          <w:szCs w:val="27"/>
        </w:rPr>
        <w:br/>
        <w:t>Data: 28/06/2024 11:15:26</w:t>
      </w:r>
      <w:r>
        <w:rPr>
          <w:color w:val="3B3F44"/>
          <w:sz w:val="27"/>
          <w:szCs w:val="27"/>
        </w:rPr>
        <w:br/>
        <w:t>Oggetto: RICHIESTA PUBBLICAZIONE ALBO SINDACALE</w:t>
      </w:r>
      <w:r>
        <w:rPr>
          <w:color w:val="3B3F44"/>
          <w:sz w:val="27"/>
          <w:szCs w:val="27"/>
        </w:rPr>
        <w:br/>
      </w:r>
    </w:p>
    <w:sectPr w:rsidR="00E32322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936DE0"/>
    <w:rsid w:val="00B01F68"/>
    <w:rsid w:val="00B10E99"/>
    <w:rsid w:val="00C35233"/>
    <w:rsid w:val="00D44EAF"/>
    <w:rsid w:val="00E32322"/>
    <w:rsid w:val="00F9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233"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3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Nicola Zampieri</dc:creator>
  <cp:lastModifiedBy>Scuola</cp:lastModifiedBy>
  <cp:revision>3</cp:revision>
  <dcterms:created xsi:type="dcterms:W3CDTF">2024-06-28T11:43:00Z</dcterms:created>
  <dcterms:modified xsi:type="dcterms:W3CDTF">2024-06-28T11:45:00Z</dcterms:modified>
</cp:coreProperties>
</file>